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0F229"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b/>
          <w:bCs/>
          <w:sz w:val="28"/>
          <w:szCs w:val="28"/>
        </w:rPr>
        <w:t>Your First Hour with QuickBooks Online </w:t>
      </w:r>
    </w:p>
    <w:p w14:paraId="10E6FEFE"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b/>
          <w:bCs/>
          <w:sz w:val="29"/>
          <w:szCs w:val="29"/>
        </w:rPr>
        <w:t> </w:t>
      </w:r>
    </w:p>
    <w:p w14:paraId="08D0FF90"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i/>
          <w:iCs/>
          <w:sz w:val="22"/>
          <w:szCs w:val="22"/>
        </w:rPr>
        <w:t>Intuit's cloud-based accounting solutions get you up and running fast. </w:t>
      </w:r>
    </w:p>
    <w:p w14:paraId="54E8EE02"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i/>
          <w:iCs/>
          <w:sz w:val="22"/>
          <w:szCs w:val="22"/>
        </w:rPr>
        <w:t> </w:t>
      </w:r>
    </w:p>
    <w:p w14:paraId="06FFB37F"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fldChar w:fldCharType="begin"/>
      </w:r>
      <w:r w:rsidRPr="00E84930">
        <w:rPr>
          <w:rFonts w:ascii="Calibri" w:eastAsia="Times New Roman" w:hAnsi="Calibri" w:cs="Times New Roman"/>
          <w:sz w:val="22"/>
          <w:szCs w:val="22"/>
        </w:rPr>
        <w:instrText xml:space="preserve"> HYPERLINK "http://s964.photobucket.com/user/ghostpartner/media/June%202013/QBOcolumn041813image1_zps889d67c6.jpg.html" \t "_blank" </w:instrText>
      </w:r>
      <w:r w:rsidRPr="00E84930">
        <w:rPr>
          <w:rFonts w:ascii="Calibri" w:eastAsia="Times New Roman" w:hAnsi="Calibri" w:cs="Times New Roman"/>
          <w:sz w:val="22"/>
          <w:szCs w:val="22"/>
        </w:rPr>
      </w:r>
      <w:r w:rsidRPr="00E84930">
        <w:rPr>
          <w:rFonts w:ascii="Calibri" w:eastAsia="Times New Roman" w:hAnsi="Calibri" w:cs="Times New Roman"/>
          <w:sz w:val="22"/>
          <w:szCs w:val="22"/>
        </w:rPr>
        <w:fldChar w:fldCharType="separate"/>
      </w:r>
      <w:r>
        <w:rPr>
          <w:rFonts w:ascii="Calibri" w:eastAsia="Times New Roman" w:hAnsi="Calibri" w:cs="Times New Roman"/>
          <w:noProof/>
          <w:sz w:val="22"/>
          <w:szCs w:val="22"/>
        </w:rPr>
        <w:drawing>
          <wp:anchor distT="63500" distB="63500" distL="63500" distR="63500" simplePos="0" relativeHeight="251658240" behindDoc="0" locked="0" layoutInCell="1" allowOverlap="0" wp14:anchorId="16DFA4D2" wp14:editId="1CC2BFFE">
            <wp:simplePos x="0" y="0"/>
            <wp:positionH relativeFrom="column">
              <wp:align>left</wp:align>
            </wp:positionH>
            <wp:positionV relativeFrom="line">
              <wp:posOffset>0</wp:posOffset>
            </wp:positionV>
            <wp:extent cx="2374900" cy="5626100"/>
            <wp:effectExtent l="0" t="0" r="12700" b="12700"/>
            <wp:wrapSquare wrapText="bothSides"/>
            <wp:docPr id="3" name="Picture 2" descr="photo QBOcolumn041813image1_zps889d67c6.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QBOcolumn041813image1_zps889d67c6.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562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930">
        <w:rPr>
          <w:rFonts w:ascii="Calibri" w:eastAsia="Times New Roman" w:hAnsi="Calibri" w:cs="Times New Roman"/>
          <w:sz w:val="22"/>
          <w:szCs w:val="22"/>
        </w:rPr>
        <w:fldChar w:fldCharType="end"/>
      </w:r>
      <w:r w:rsidRPr="00E84930">
        <w:rPr>
          <w:rFonts w:ascii="Calibri" w:eastAsia="Times New Roman" w:hAnsi="Calibri" w:cs="Times New Roman"/>
          <w:sz w:val="22"/>
          <w:szCs w:val="22"/>
        </w:rPr>
        <w:t>QuickBooks Online has been slowly evolving for over a decade, but one thing has remained constant: simplicity. These web-based versions - built from scratch, from the ground up - are friendlier, faster and even more flexible than the desktop editions. </w:t>
      </w:r>
    </w:p>
    <w:p w14:paraId="1A95D0C7"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w:t>
      </w:r>
    </w:p>
    <w:p w14:paraId="00771A45"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Whether you're using the entry-level version (</w:t>
      </w:r>
      <w:r w:rsidRPr="00E84930">
        <w:rPr>
          <w:rFonts w:ascii="Calibri" w:eastAsia="Times New Roman" w:hAnsi="Calibri" w:cs="Times New Roman"/>
          <w:b/>
          <w:bCs/>
          <w:sz w:val="22"/>
          <w:szCs w:val="22"/>
        </w:rPr>
        <w:t>Online Simple Start</w:t>
      </w:r>
      <w:r w:rsidRPr="00E84930">
        <w:rPr>
          <w:rFonts w:ascii="Calibri" w:eastAsia="Times New Roman" w:hAnsi="Calibri" w:cs="Times New Roman"/>
          <w:sz w:val="22"/>
          <w:szCs w:val="22"/>
        </w:rPr>
        <w:t>) or the top-of-the-line option (</w:t>
      </w:r>
      <w:r w:rsidRPr="00E84930">
        <w:rPr>
          <w:rFonts w:ascii="Calibri" w:eastAsia="Times New Roman" w:hAnsi="Calibri" w:cs="Times New Roman"/>
          <w:b/>
          <w:bCs/>
          <w:sz w:val="22"/>
          <w:szCs w:val="22"/>
        </w:rPr>
        <w:t>Online Plus Payroll</w:t>
      </w:r>
      <w:r w:rsidRPr="00E84930">
        <w:rPr>
          <w:rFonts w:ascii="Calibri" w:eastAsia="Times New Roman" w:hAnsi="Calibri" w:cs="Times New Roman"/>
          <w:sz w:val="22"/>
          <w:szCs w:val="22"/>
        </w:rPr>
        <w:t>), you can create your company file and start creating invoices within an hour. </w:t>
      </w:r>
    </w:p>
    <w:p w14:paraId="7437707A"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w:t>
      </w:r>
    </w:p>
    <w:p w14:paraId="0DE2E6FE"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Sound overly ambitions? It's not. </w:t>
      </w:r>
    </w:p>
    <w:p w14:paraId="54C4683A"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w:t>
      </w:r>
    </w:p>
    <w:p w14:paraId="0DDF5DA1"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b/>
          <w:bCs/>
          <w:sz w:val="22"/>
          <w:szCs w:val="22"/>
        </w:rPr>
        <w:t>Start Your Company File</w:t>
      </w:r>
    </w:p>
    <w:p w14:paraId="4D1793D3"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w:t>
      </w:r>
    </w:p>
    <w:p w14:paraId="1C8ED12F"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xml:space="preserve">When you log in for the first time you'll be invited to create an invoice. Skip this step and the </w:t>
      </w:r>
      <w:r w:rsidRPr="00E84930">
        <w:rPr>
          <w:rFonts w:ascii="Calibri" w:eastAsia="Times New Roman" w:hAnsi="Calibri" w:cs="Times New Roman"/>
          <w:b/>
          <w:bCs/>
          <w:sz w:val="22"/>
          <w:szCs w:val="22"/>
        </w:rPr>
        <w:t>Welcome</w:t>
      </w:r>
      <w:r w:rsidRPr="00E84930">
        <w:rPr>
          <w:rFonts w:ascii="Calibri" w:eastAsia="Times New Roman" w:hAnsi="Calibri" w:cs="Times New Roman"/>
          <w:sz w:val="22"/>
          <w:szCs w:val="22"/>
        </w:rPr>
        <w:t xml:space="preserve"> screen. Instead, click the </w:t>
      </w:r>
      <w:r w:rsidRPr="00E84930">
        <w:rPr>
          <w:rFonts w:ascii="Calibri" w:eastAsia="Times New Roman" w:hAnsi="Calibri" w:cs="Times New Roman"/>
          <w:b/>
          <w:bCs/>
          <w:sz w:val="22"/>
          <w:szCs w:val="22"/>
        </w:rPr>
        <w:t>Company</w:t>
      </w:r>
      <w:r w:rsidRPr="00E84930">
        <w:rPr>
          <w:rFonts w:ascii="Calibri" w:eastAsia="Times New Roman" w:hAnsi="Calibri" w:cs="Times New Roman"/>
          <w:sz w:val="22"/>
          <w:szCs w:val="22"/>
        </w:rPr>
        <w:t xml:space="preserve"> tab in the upper left, then the </w:t>
      </w:r>
      <w:r w:rsidRPr="00E84930">
        <w:rPr>
          <w:rFonts w:ascii="Calibri" w:eastAsia="Times New Roman" w:hAnsi="Calibri" w:cs="Times New Roman"/>
          <w:b/>
          <w:bCs/>
          <w:sz w:val="22"/>
          <w:szCs w:val="22"/>
        </w:rPr>
        <w:t>Preferences</w:t>
      </w:r>
      <w:r w:rsidRPr="00E84930">
        <w:rPr>
          <w:rFonts w:ascii="Calibri" w:eastAsia="Times New Roman" w:hAnsi="Calibri" w:cs="Times New Roman"/>
          <w:sz w:val="22"/>
          <w:szCs w:val="22"/>
        </w:rPr>
        <w:t xml:space="preserve"> link in the row that opens below it. You'll see the vertical pane pictured to the left here. </w:t>
      </w:r>
    </w:p>
    <w:p w14:paraId="2DFBAF26"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w:t>
      </w:r>
    </w:p>
    <w:p w14:paraId="2B7B0BB0"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xml:space="preserve">Go ahead and fill in your </w:t>
      </w:r>
      <w:r w:rsidRPr="00E84930">
        <w:rPr>
          <w:rFonts w:ascii="Calibri" w:eastAsia="Times New Roman" w:hAnsi="Calibri" w:cs="Times New Roman"/>
          <w:b/>
          <w:bCs/>
          <w:sz w:val="22"/>
          <w:szCs w:val="22"/>
        </w:rPr>
        <w:t>Company Contact Info</w:t>
      </w:r>
      <w:r w:rsidRPr="00E84930">
        <w:rPr>
          <w:rFonts w:ascii="Calibri" w:eastAsia="Times New Roman" w:hAnsi="Calibri" w:cs="Times New Roman"/>
          <w:sz w:val="22"/>
          <w:szCs w:val="22"/>
        </w:rPr>
        <w:t>.</w:t>
      </w:r>
    </w:p>
    <w:p w14:paraId="2A7C3256"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w:t>
      </w:r>
    </w:p>
    <w:p w14:paraId="79A3C715"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xml:space="preserve">Next, click on </w:t>
      </w:r>
      <w:r w:rsidRPr="00E84930">
        <w:rPr>
          <w:rFonts w:ascii="Calibri" w:eastAsia="Times New Roman" w:hAnsi="Calibri" w:cs="Times New Roman"/>
          <w:b/>
          <w:bCs/>
          <w:sz w:val="22"/>
          <w:szCs w:val="22"/>
        </w:rPr>
        <w:t>Products and Services</w:t>
      </w:r>
      <w:r w:rsidRPr="00E84930">
        <w:rPr>
          <w:rFonts w:ascii="Calibri" w:eastAsia="Times New Roman" w:hAnsi="Calibri" w:cs="Times New Roman"/>
          <w:sz w:val="22"/>
          <w:szCs w:val="22"/>
        </w:rPr>
        <w:t xml:space="preserve"> and make sure there's a check in the box next to </w:t>
      </w:r>
      <w:r w:rsidRPr="00E84930">
        <w:rPr>
          <w:rFonts w:ascii="Calibri" w:eastAsia="Times New Roman" w:hAnsi="Calibri" w:cs="Times New Roman"/>
          <w:b/>
          <w:bCs/>
          <w:sz w:val="22"/>
          <w:szCs w:val="22"/>
        </w:rPr>
        <w:t>Products and services for sale</w:t>
      </w:r>
      <w:r w:rsidRPr="00E84930">
        <w:rPr>
          <w:rFonts w:ascii="Calibri" w:eastAsia="Times New Roman" w:hAnsi="Calibri" w:cs="Times New Roman"/>
          <w:sz w:val="22"/>
          <w:szCs w:val="22"/>
        </w:rPr>
        <w:t xml:space="preserve"> [and</w:t>
      </w:r>
      <w:proofErr w:type="gramStart"/>
      <w:r w:rsidRPr="00E84930">
        <w:rPr>
          <w:rFonts w:ascii="Calibri" w:eastAsia="Times New Roman" w:hAnsi="Calibri" w:cs="Times New Roman"/>
          <w:sz w:val="22"/>
          <w:szCs w:val="22"/>
        </w:rPr>
        <w:t>..</w:t>
      </w:r>
      <w:proofErr w:type="gramEnd"/>
      <w:r w:rsidRPr="00E84930">
        <w:rPr>
          <w:rFonts w:ascii="Calibri" w:eastAsia="Times New Roman" w:hAnsi="Calibri" w:cs="Times New Roman"/>
          <w:sz w:val="22"/>
          <w:szCs w:val="22"/>
        </w:rPr>
        <w:t xml:space="preserve">. for purchases]. Then click </w:t>
      </w:r>
      <w:proofErr w:type="gramStart"/>
      <w:r w:rsidRPr="00E84930">
        <w:rPr>
          <w:rFonts w:ascii="Calibri" w:eastAsia="Times New Roman" w:hAnsi="Calibri" w:cs="Times New Roman"/>
          <w:b/>
          <w:bCs/>
          <w:sz w:val="22"/>
          <w:szCs w:val="22"/>
        </w:rPr>
        <w:t>Save</w:t>
      </w:r>
      <w:proofErr w:type="gramEnd"/>
      <w:r w:rsidRPr="00E84930">
        <w:rPr>
          <w:rFonts w:ascii="Calibri" w:eastAsia="Times New Roman" w:hAnsi="Calibri" w:cs="Times New Roman"/>
          <w:sz w:val="22"/>
          <w:szCs w:val="22"/>
        </w:rPr>
        <w:t xml:space="preserve"> in the lower right corner.</w:t>
      </w:r>
    </w:p>
    <w:p w14:paraId="1B197987"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w:t>
      </w:r>
    </w:p>
    <w:p w14:paraId="3B57DE20"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xml:space="preserve">You can add customer and vendor information "on the fly" </w:t>
      </w:r>
      <w:proofErr w:type="gramStart"/>
      <w:r w:rsidRPr="00E84930">
        <w:rPr>
          <w:rFonts w:ascii="Calibri" w:eastAsia="Times New Roman" w:hAnsi="Calibri" w:cs="Times New Roman"/>
          <w:sz w:val="22"/>
          <w:szCs w:val="22"/>
        </w:rPr>
        <w:t>( as</w:t>
      </w:r>
      <w:proofErr w:type="gramEnd"/>
      <w:r w:rsidRPr="00E84930">
        <w:rPr>
          <w:rFonts w:ascii="Calibri" w:eastAsia="Times New Roman" w:hAnsi="Calibri" w:cs="Times New Roman"/>
          <w:sz w:val="22"/>
          <w:szCs w:val="22"/>
        </w:rPr>
        <w:t xml:space="preserve"> you're filling out invoices an purchase orders) and import existing lists from Excel and/or your email app, but let's create one to illustrate how easy it is to build </w:t>
      </w:r>
      <w:r w:rsidRPr="00E84930">
        <w:rPr>
          <w:rFonts w:ascii="Calibri" w:eastAsia="Times New Roman" w:hAnsi="Calibri" w:cs="Times New Roman"/>
          <w:i/>
          <w:iCs/>
          <w:sz w:val="22"/>
          <w:szCs w:val="22"/>
        </w:rPr>
        <w:t>records</w:t>
      </w:r>
      <w:r w:rsidRPr="00E84930">
        <w:rPr>
          <w:rFonts w:ascii="Calibri" w:eastAsia="Times New Roman" w:hAnsi="Calibri" w:cs="Times New Roman"/>
          <w:sz w:val="22"/>
          <w:szCs w:val="22"/>
        </w:rPr>
        <w:t xml:space="preserve"> (which are then available to populate forms like invoices and purchase orders). </w:t>
      </w:r>
    </w:p>
    <w:p w14:paraId="34F1404D"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w:t>
      </w:r>
    </w:p>
    <w:p w14:paraId="263C992C"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b/>
          <w:bCs/>
          <w:sz w:val="22"/>
          <w:szCs w:val="22"/>
        </w:rPr>
        <w:t>Build Your Records</w:t>
      </w:r>
    </w:p>
    <w:p w14:paraId="7DCD0698"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w:t>
      </w:r>
    </w:p>
    <w:p w14:paraId="3D82FEB6"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xml:space="preserve">Click the </w:t>
      </w:r>
      <w:r w:rsidRPr="00E84930">
        <w:rPr>
          <w:rFonts w:ascii="Calibri" w:eastAsia="Times New Roman" w:hAnsi="Calibri" w:cs="Times New Roman"/>
          <w:b/>
          <w:bCs/>
          <w:sz w:val="22"/>
          <w:szCs w:val="22"/>
        </w:rPr>
        <w:t>Customers</w:t>
      </w:r>
      <w:r w:rsidRPr="00E84930">
        <w:rPr>
          <w:rFonts w:ascii="Calibri" w:eastAsia="Times New Roman" w:hAnsi="Calibri" w:cs="Times New Roman"/>
          <w:sz w:val="22"/>
          <w:szCs w:val="22"/>
        </w:rPr>
        <w:t xml:space="preserve"> tab. Close the message box about importing and click </w:t>
      </w:r>
      <w:r w:rsidRPr="00E84930">
        <w:rPr>
          <w:rFonts w:ascii="Calibri" w:eastAsia="Times New Roman" w:hAnsi="Calibri" w:cs="Times New Roman"/>
          <w:b/>
          <w:bCs/>
          <w:sz w:val="22"/>
          <w:szCs w:val="22"/>
        </w:rPr>
        <w:t>New Customer</w:t>
      </w:r>
      <w:r w:rsidRPr="00E84930">
        <w:rPr>
          <w:rFonts w:ascii="Calibri" w:eastAsia="Times New Roman" w:hAnsi="Calibri" w:cs="Times New Roman"/>
          <w:sz w:val="22"/>
          <w:szCs w:val="22"/>
        </w:rPr>
        <w:t>. Enter only contact information for now and save the record.</w:t>
      </w:r>
    </w:p>
    <w:p w14:paraId="657271F1"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w:t>
      </w:r>
    </w:p>
    <w:p w14:paraId="728A24FB"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xml:space="preserve">Click </w:t>
      </w:r>
      <w:r w:rsidRPr="00E84930">
        <w:rPr>
          <w:rFonts w:ascii="Calibri" w:eastAsia="Times New Roman" w:hAnsi="Calibri" w:cs="Times New Roman"/>
          <w:b/>
          <w:bCs/>
          <w:sz w:val="22"/>
          <w:szCs w:val="22"/>
        </w:rPr>
        <w:t>More</w:t>
      </w:r>
      <w:r w:rsidRPr="00E84930">
        <w:rPr>
          <w:rFonts w:ascii="Calibri" w:eastAsia="Times New Roman" w:hAnsi="Calibri" w:cs="Times New Roman"/>
          <w:sz w:val="22"/>
          <w:szCs w:val="22"/>
        </w:rPr>
        <w:t xml:space="preserve"> | </w:t>
      </w:r>
      <w:r w:rsidRPr="00E84930">
        <w:rPr>
          <w:rFonts w:ascii="Calibri" w:eastAsia="Times New Roman" w:hAnsi="Calibri" w:cs="Times New Roman"/>
          <w:b/>
          <w:bCs/>
          <w:sz w:val="22"/>
          <w:szCs w:val="22"/>
        </w:rPr>
        <w:t>Products and Services List</w:t>
      </w:r>
      <w:r w:rsidRPr="00E84930">
        <w:rPr>
          <w:rFonts w:ascii="Calibri" w:eastAsia="Times New Roman" w:hAnsi="Calibri" w:cs="Times New Roman"/>
          <w:sz w:val="22"/>
          <w:szCs w:val="22"/>
        </w:rPr>
        <w:t xml:space="preserve"> from the row below your main tabs, then select </w:t>
      </w:r>
      <w:r w:rsidRPr="00E84930">
        <w:rPr>
          <w:rFonts w:ascii="Calibri" w:eastAsia="Times New Roman" w:hAnsi="Calibri" w:cs="Times New Roman"/>
          <w:b/>
          <w:bCs/>
          <w:sz w:val="22"/>
          <w:szCs w:val="22"/>
        </w:rPr>
        <w:t>New</w:t>
      </w:r>
      <w:r w:rsidRPr="00E84930">
        <w:rPr>
          <w:rFonts w:ascii="Calibri" w:eastAsia="Times New Roman" w:hAnsi="Calibri" w:cs="Times New Roman"/>
          <w:sz w:val="22"/>
          <w:szCs w:val="22"/>
        </w:rPr>
        <w:t xml:space="preserve"> in the lower right. You can import a list here, too, but for now, just type in information that </w:t>
      </w:r>
      <w:r w:rsidRPr="00E84930">
        <w:rPr>
          <w:rFonts w:ascii="Calibri" w:eastAsia="Times New Roman" w:hAnsi="Calibri" w:cs="Times New Roman"/>
          <w:sz w:val="22"/>
          <w:szCs w:val="22"/>
        </w:rPr>
        <w:lastRenderedPageBreak/>
        <w:t xml:space="preserve">describes something you sell. Next to </w:t>
      </w:r>
      <w:r w:rsidRPr="00E84930">
        <w:rPr>
          <w:rFonts w:ascii="Calibri" w:eastAsia="Times New Roman" w:hAnsi="Calibri" w:cs="Times New Roman"/>
          <w:b/>
          <w:bCs/>
          <w:sz w:val="22"/>
          <w:szCs w:val="22"/>
        </w:rPr>
        <w:t>Price/Rate</w:t>
      </w:r>
      <w:r w:rsidRPr="00E84930">
        <w:rPr>
          <w:rFonts w:ascii="Calibri" w:eastAsia="Times New Roman" w:hAnsi="Calibri" w:cs="Times New Roman"/>
          <w:sz w:val="22"/>
          <w:szCs w:val="22"/>
        </w:rPr>
        <w:t xml:space="preserve">, enter the price that you sell it for, not your cost. Leave the </w:t>
      </w:r>
      <w:r w:rsidRPr="00E84930">
        <w:rPr>
          <w:rFonts w:ascii="Calibri" w:eastAsia="Times New Roman" w:hAnsi="Calibri" w:cs="Times New Roman"/>
          <w:b/>
          <w:bCs/>
          <w:sz w:val="22"/>
          <w:szCs w:val="22"/>
        </w:rPr>
        <w:t>Income Account</w:t>
      </w:r>
      <w:r w:rsidRPr="00E84930">
        <w:rPr>
          <w:rFonts w:ascii="Calibri" w:eastAsia="Times New Roman" w:hAnsi="Calibri" w:cs="Times New Roman"/>
          <w:sz w:val="22"/>
          <w:szCs w:val="22"/>
        </w:rPr>
        <w:t xml:space="preserve"> as </w:t>
      </w:r>
      <w:r w:rsidRPr="00E84930">
        <w:rPr>
          <w:rFonts w:ascii="Calibri" w:eastAsia="Times New Roman" w:hAnsi="Calibri" w:cs="Times New Roman"/>
          <w:b/>
          <w:bCs/>
          <w:sz w:val="22"/>
          <w:szCs w:val="22"/>
        </w:rPr>
        <w:t>Sales</w:t>
      </w:r>
      <w:r w:rsidRPr="00E84930">
        <w:rPr>
          <w:rFonts w:ascii="Calibri" w:eastAsia="Times New Roman" w:hAnsi="Calibri" w:cs="Times New Roman"/>
          <w:sz w:val="22"/>
          <w:szCs w:val="22"/>
        </w:rPr>
        <w:t xml:space="preserve">. (Accounting rules require you to have a </w:t>
      </w:r>
      <w:r w:rsidRPr="00E84930">
        <w:rPr>
          <w:rFonts w:ascii="Calibri" w:eastAsia="Times New Roman" w:hAnsi="Calibri" w:cs="Times New Roman"/>
          <w:b/>
          <w:bCs/>
          <w:sz w:val="22"/>
          <w:szCs w:val="22"/>
        </w:rPr>
        <w:t>Chart of Accounts</w:t>
      </w:r>
      <w:r w:rsidRPr="00E84930">
        <w:rPr>
          <w:rFonts w:ascii="Calibri" w:eastAsia="Times New Roman" w:hAnsi="Calibri" w:cs="Times New Roman"/>
          <w:sz w:val="22"/>
          <w:szCs w:val="22"/>
        </w:rPr>
        <w:t xml:space="preserve"> that separate your income and expenses into related categories. </w:t>
      </w:r>
      <w:r w:rsidRPr="00E84930">
        <w:rPr>
          <w:rFonts w:ascii="Calibri" w:eastAsia="Times New Roman" w:hAnsi="Calibri" w:cs="Times New Roman"/>
          <w:b/>
          <w:bCs/>
          <w:sz w:val="22"/>
          <w:szCs w:val="22"/>
        </w:rPr>
        <w:t>Sales</w:t>
      </w:r>
      <w:r w:rsidRPr="00E84930">
        <w:rPr>
          <w:rFonts w:ascii="Calibri" w:eastAsia="Times New Roman" w:hAnsi="Calibri" w:cs="Times New Roman"/>
          <w:sz w:val="22"/>
          <w:szCs w:val="22"/>
        </w:rPr>
        <w:t xml:space="preserve"> </w:t>
      </w:r>
      <w:proofErr w:type="gramStart"/>
      <w:r w:rsidRPr="00E84930">
        <w:rPr>
          <w:rFonts w:ascii="Calibri" w:eastAsia="Times New Roman" w:hAnsi="Calibri" w:cs="Times New Roman"/>
          <w:sz w:val="22"/>
          <w:szCs w:val="22"/>
        </w:rPr>
        <w:t>is</w:t>
      </w:r>
      <w:proofErr w:type="gramEnd"/>
      <w:r w:rsidRPr="00E84930">
        <w:rPr>
          <w:rFonts w:ascii="Calibri" w:eastAsia="Times New Roman" w:hAnsi="Calibri" w:cs="Times New Roman"/>
          <w:sz w:val="22"/>
          <w:szCs w:val="22"/>
        </w:rPr>
        <w:t xml:space="preserve"> one of them.)</w:t>
      </w:r>
    </w:p>
    <w:p w14:paraId="38B9A9BE"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 </w:t>
      </w:r>
    </w:p>
    <w:p w14:paraId="45B1C1E7"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I</w:t>
      </w:r>
      <w:r w:rsidRPr="00E84930">
        <w:rPr>
          <w:rFonts w:ascii="Calibri" w:eastAsia="Times New Roman" w:hAnsi="Calibri" w:cs="Times New Roman"/>
          <w:sz w:val="22"/>
          <w:szCs w:val="22"/>
        </w:rPr>
        <w:t xml:space="preserve">f you purchase this product fro a vendor, check the box under </w:t>
      </w:r>
      <w:r w:rsidRPr="00E84930">
        <w:rPr>
          <w:rFonts w:ascii="Calibri" w:eastAsia="Times New Roman" w:hAnsi="Calibri" w:cs="Times New Roman"/>
          <w:b/>
          <w:bCs/>
          <w:sz w:val="22"/>
          <w:szCs w:val="22"/>
        </w:rPr>
        <w:t>Purchasing Information</w:t>
      </w:r>
      <w:r w:rsidRPr="00E84930">
        <w:rPr>
          <w:rFonts w:ascii="Calibri" w:eastAsia="Times New Roman" w:hAnsi="Calibri" w:cs="Times New Roman"/>
          <w:sz w:val="22"/>
          <w:szCs w:val="22"/>
        </w:rPr>
        <w:t xml:space="preserve"> and enter the cost that </w:t>
      </w:r>
      <w:r w:rsidRPr="00E84930">
        <w:rPr>
          <w:rFonts w:ascii="Calibri" w:eastAsia="Times New Roman" w:hAnsi="Calibri" w:cs="Times New Roman"/>
          <w:i/>
          <w:iCs/>
          <w:sz w:val="22"/>
          <w:szCs w:val="22"/>
        </w:rPr>
        <w:t>you</w:t>
      </w:r>
      <w:r w:rsidRPr="00E84930">
        <w:rPr>
          <w:rFonts w:ascii="Calibri" w:eastAsia="Times New Roman" w:hAnsi="Calibri" w:cs="Times New Roman"/>
          <w:sz w:val="22"/>
          <w:szCs w:val="22"/>
        </w:rPr>
        <w:t xml:space="preserve"> pay for the item. Leave the </w:t>
      </w:r>
      <w:r w:rsidRPr="00E84930">
        <w:rPr>
          <w:rFonts w:ascii="Calibri" w:eastAsia="Times New Roman" w:hAnsi="Calibri" w:cs="Times New Roman"/>
          <w:b/>
          <w:bCs/>
          <w:sz w:val="22"/>
          <w:szCs w:val="22"/>
        </w:rPr>
        <w:t>Expense account</w:t>
      </w:r>
      <w:r w:rsidRPr="00E84930">
        <w:rPr>
          <w:rFonts w:ascii="Calibri" w:eastAsia="Times New Roman" w:hAnsi="Calibri" w:cs="Times New Roman"/>
          <w:sz w:val="22"/>
          <w:szCs w:val="22"/>
        </w:rPr>
        <w:t xml:space="preserve"> as is. Click </w:t>
      </w:r>
      <w:r w:rsidRPr="00E84930">
        <w:rPr>
          <w:rFonts w:ascii="Calibri" w:eastAsia="Times New Roman" w:hAnsi="Calibri" w:cs="Times New Roman"/>
          <w:b/>
          <w:bCs/>
          <w:sz w:val="22"/>
          <w:szCs w:val="22"/>
        </w:rPr>
        <w:t>Save</w:t>
      </w:r>
      <w:r w:rsidRPr="00E84930">
        <w:rPr>
          <w:rFonts w:ascii="Calibri" w:eastAsia="Times New Roman" w:hAnsi="Calibri" w:cs="Times New Roman"/>
          <w:sz w:val="22"/>
          <w:szCs w:val="22"/>
        </w:rPr>
        <w:t>.</w:t>
      </w:r>
    </w:p>
    <w:p w14:paraId="4F6899A0" w14:textId="77777777" w:rsidR="00E84930" w:rsidRPr="00E84930" w:rsidRDefault="00E84930" w:rsidP="00E84930">
      <w:pPr>
        <w:rPr>
          <w:rFonts w:ascii="Times" w:eastAsia="Times New Roman" w:hAnsi="Times" w:cs="Times New Roman"/>
          <w:sz w:val="20"/>
          <w:szCs w:val="20"/>
        </w:rPr>
      </w:pPr>
      <w:r w:rsidRPr="00E84930">
        <w:rPr>
          <w:rFonts w:ascii="Times" w:eastAsia="Times New Roman" w:hAnsi="Times" w:cs="Times New Roman"/>
          <w:sz w:val="20"/>
          <w:szCs w:val="20"/>
        </w:rPr>
        <w:br/>
      </w:r>
      <w:bookmarkStart w:id="0" w:name="_GoBack"/>
      <w:r>
        <w:rPr>
          <w:rFonts w:ascii="Times" w:eastAsia="Times New Roman" w:hAnsi="Times" w:cs="Times New Roman"/>
          <w:noProof/>
          <w:color w:val="0000FF"/>
          <w:sz w:val="20"/>
          <w:szCs w:val="20"/>
        </w:rPr>
        <w:drawing>
          <wp:inline distT="0" distB="0" distL="0" distR="0" wp14:anchorId="764C337C" wp14:editId="64600F6F">
            <wp:extent cx="5486400" cy="2497294"/>
            <wp:effectExtent l="0" t="0" r="0" b="0"/>
            <wp:docPr id="1" name="Picture 1" descr="photo QBOcolumn041813image2_zps9161428c.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QBOcolumn041813image2_zps9161428c.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497294"/>
                    </a:xfrm>
                    <a:prstGeom prst="rect">
                      <a:avLst/>
                    </a:prstGeom>
                    <a:noFill/>
                    <a:ln>
                      <a:noFill/>
                    </a:ln>
                  </pic:spPr>
                </pic:pic>
              </a:graphicData>
            </a:graphic>
          </wp:inline>
        </w:drawing>
      </w:r>
      <w:bookmarkEnd w:id="0"/>
    </w:p>
    <w:p w14:paraId="7ADA7FBD" w14:textId="77777777" w:rsidR="00E84930" w:rsidRPr="00E84930" w:rsidRDefault="00E84930" w:rsidP="00E84930">
      <w:pPr>
        <w:spacing w:after="240"/>
        <w:rPr>
          <w:rFonts w:ascii="Calibri" w:eastAsia="Times New Roman" w:hAnsi="Calibri" w:cs="Times New Roman"/>
          <w:sz w:val="22"/>
          <w:szCs w:val="22"/>
        </w:rPr>
      </w:pPr>
      <w:r w:rsidRPr="00E84930">
        <w:rPr>
          <w:rFonts w:ascii="Calibri" w:eastAsia="Times New Roman" w:hAnsi="Calibri" w:cs="Times New Roman"/>
          <w:i/>
          <w:iCs/>
          <w:sz w:val="18"/>
          <w:szCs w:val="18"/>
        </w:rPr>
        <w:t xml:space="preserve">Figure 1: Creating an </w:t>
      </w:r>
      <w:r w:rsidRPr="00E84930">
        <w:rPr>
          <w:rFonts w:ascii="Calibri" w:eastAsia="Times New Roman" w:hAnsi="Calibri" w:cs="Times New Roman"/>
          <w:b/>
          <w:bCs/>
          <w:i/>
          <w:iCs/>
          <w:sz w:val="18"/>
          <w:szCs w:val="18"/>
        </w:rPr>
        <w:t>Item</w:t>
      </w:r>
      <w:r w:rsidRPr="00E84930">
        <w:rPr>
          <w:rFonts w:ascii="Calibri" w:eastAsia="Times New Roman" w:hAnsi="Calibri" w:cs="Times New Roman"/>
          <w:i/>
          <w:iCs/>
          <w:sz w:val="18"/>
          <w:szCs w:val="18"/>
        </w:rPr>
        <w:t xml:space="preserve"> record. Throughout QuickBooks Online, you can click on blue text to get more information.</w:t>
      </w:r>
    </w:p>
    <w:p w14:paraId="2B637617" w14:textId="77777777" w:rsidR="00E84930" w:rsidRPr="00E84930" w:rsidRDefault="00E84930" w:rsidP="00E84930">
      <w:pPr>
        <w:rPr>
          <w:rFonts w:ascii="Times" w:eastAsia="Times New Roman" w:hAnsi="Times" w:cs="Times New Roman"/>
          <w:sz w:val="20"/>
          <w:szCs w:val="20"/>
        </w:rPr>
      </w:pPr>
      <w:r w:rsidRPr="00E84930">
        <w:rPr>
          <w:rFonts w:ascii="Calibri" w:eastAsia="Times New Roman" w:hAnsi="Calibri" w:cs="Times New Roman"/>
          <w:b/>
          <w:bCs/>
          <w:sz w:val="22"/>
          <w:szCs w:val="22"/>
        </w:rPr>
        <w:t>Fill in Your Form</w:t>
      </w:r>
    </w:p>
    <w:p w14:paraId="21B610B9" w14:textId="77777777" w:rsidR="00E84930" w:rsidRPr="00E84930" w:rsidRDefault="00E84930" w:rsidP="00E84930">
      <w:pPr>
        <w:rPr>
          <w:rFonts w:ascii="Times" w:eastAsia="Times New Roman" w:hAnsi="Times" w:cs="Times New Roman"/>
          <w:sz w:val="20"/>
          <w:szCs w:val="20"/>
        </w:rPr>
      </w:pPr>
      <w:r w:rsidRPr="00E84930">
        <w:rPr>
          <w:rFonts w:ascii="Calibri" w:eastAsia="Times New Roman" w:hAnsi="Calibri" w:cs="Times New Roman"/>
          <w:sz w:val="23"/>
          <w:szCs w:val="23"/>
        </w:rPr>
        <w:t> </w:t>
      </w:r>
    </w:p>
    <w:p w14:paraId="60AC3DCE" w14:textId="77777777" w:rsidR="00E84930" w:rsidRPr="00E84930" w:rsidRDefault="00E84930" w:rsidP="00E84930">
      <w:pPr>
        <w:rPr>
          <w:rFonts w:ascii="Times" w:eastAsia="Times New Roman" w:hAnsi="Times" w:cs="Times New Roman"/>
          <w:sz w:val="20"/>
          <w:szCs w:val="20"/>
        </w:rPr>
      </w:pPr>
      <w:proofErr w:type="gramStart"/>
      <w:r w:rsidRPr="00E84930">
        <w:rPr>
          <w:rFonts w:ascii="Calibri" w:eastAsia="Times New Roman" w:hAnsi="Calibri" w:cs="Times New Roman"/>
          <w:sz w:val="23"/>
          <w:szCs w:val="23"/>
        </w:rPr>
        <w:t xml:space="preserve">Click </w:t>
      </w:r>
      <w:r w:rsidRPr="00E84930">
        <w:rPr>
          <w:rFonts w:ascii="Calibri" w:eastAsia="Times New Roman" w:hAnsi="Calibri" w:cs="Times New Roman"/>
          <w:b/>
          <w:bCs/>
          <w:sz w:val="23"/>
          <w:szCs w:val="23"/>
        </w:rPr>
        <w:t>Customers</w:t>
      </w:r>
      <w:r w:rsidRPr="00E84930">
        <w:rPr>
          <w:rFonts w:ascii="Calibri" w:eastAsia="Times New Roman" w:hAnsi="Calibri" w:cs="Times New Roman"/>
          <w:sz w:val="23"/>
          <w:szCs w:val="23"/>
        </w:rPr>
        <w:t xml:space="preserve"> | </w:t>
      </w:r>
      <w:r w:rsidRPr="00E84930">
        <w:rPr>
          <w:rFonts w:ascii="Calibri" w:eastAsia="Times New Roman" w:hAnsi="Calibri" w:cs="Times New Roman"/>
          <w:b/>
          <w:bCs/>
          <w:sz w:val="23"/>
          <w:szCs w:val="23"/>
        </w:rPr>
        <w:t>Invoice</w:t>
      </w:r>
      <w:r w:rsidRPr="00E84930">
        <w:rPr>
          <w:rFonts w:ascii="Calibri" w:eastAsia="Times New Roman" w:hAnsi="Calibri" w:cs="Times New Roman"/>
          <w:sz w:val="23"/>
          <w:szCs w:val="23"/>
        </w:rPr>
        <w:t>.</w:t>
      </w:r>
      <w:proofErr w:type="gramEnd"/>
      <w:r w:rsidRPr="00E84930">
        <w:rPr>
          <w:rFonts w:ascii="Calibri" w:eastAsia="Times New Roman" w:hAnsi="Calibri" w:cs="Times New Roman"/>
          <w:sz w:val="23"/>
          <w:szCs w:val="23"/>
        </w:rPr>
        <w:t xml:space="preserve"> Click the arrow next to the </w:t>
      </w:r>
      <w:r w:rsidRPr="00E84930">
        <w:rPr>
          <w:rFonts w:ascii="Calibri" w:eastAsia="Times New Roman" w:hAnsi="Calibri" w:cs="Times New Roman"/>
          <w:b/>
          <w:bCs/>
          <w:sz w:val="23"/>
          <w:szCs w:val="23"/>
        </w:rPr>
        <w:t>Customer</w:t>
      </w:r>
      <w:r w:rsidRPr="00E84930">
        <w:rPr>
          <w:rFonts w:ascii="Calibri" w:eastAsia="Times New Roman" w:hAnsi="Calibri" w:cs="Times New Roman"/>
          <w:sz w:val="23"/>
          <w:szCs w:val="23"/>
        </w:rPr>
        <w:t xml:space="preserve"> field and select your customer. You'll see that the contact information you entered is now displayed in the </w:t>
      </w:r>
      <w:r w:rsidRPr="00E84930">
        <w:rPr>
          <w:rFonts w:ascii="Calibri" w:eastAsia="Times New Roman" w:hAnsi="Calibri" w:cs="Times New Roman"/>
          <w:b/>
          <w:bCs/>
          <w:sz w:val="23"/>
          <w:szCs w:val="23"/>
        </w:rPr>
        <w:t>Bill To</w:t>
      </w:r>
      <w:r w:rsidRPr="00E84930">
        <w:rPr>
          <w:rFonts w:ascii="Calibri" w:eastAsia="Times New Roman" w:hAnsi="Calibri" w:cs="Times New Roman"/>
          <w:sz w:val="23"/>
          <w:szCs w:val="23"/>
        </w:rPr>
        <w:t xml:space="preserve"> field. Click on the drop-down list in the first row under </w:t>
      </w:r>
      <w:r w:rsidRPr="00E84930">
        <w:rPr>
          <w:rFonts w:ascii="Calibri" w:eastAsia="Times New Roman" w:hAnsi="Calibri" w:cs="Times New Roman"/>
          <w:b/>
          <w:bCs/>
          <w:sz w:val="23"/>
          <w:szCs w:val="23"/>
        </w:rPr>
        <w:t>Product/Service</w:t>
      </w:r>
      <w:r w:rsidRPr="00E84930">
        <w:rPr>
          <w:rFonts w:ascii="Calibri" w:eastAsia="Times New Roman" w:hAnsi="Calibri" w:cs="Times New Roman"/>
          <w:sz w:val="23"/>
          <w:szCs w:val="23"/>
        </w:rPr>
        <w:t xml:space="preserve"> and select your </w:t>
      </w:r>
      <w:proofErr w:type="gramStart"/>
      <w:r w:rsidRPr="00E84930">
        <w:rPr>
          <w:rFonts w:ascii="Calibri" w:eastAsia="Times New Roman" w:hAnsi="Calibri" w:cs="Times New Roman"/>
          <w:sz w:val="23"/>
          <w:szCs w:val="23"/>
        </w:rPr>
        <w:t>item</w:t>
      </w:r>
      <w:proofErr w:type="gramEnd"/>
      <w:r w:rsidRPr="00E84930">
        <w:rPr>
          <w:rFonts w:ascii="Calibri" w:eastAsia="Times New Roman" w:hAnsi="Calibri" w:cs="Times New Roman"/>
          <w:sz w:val="23"/>
          <w:szCs w:val="23"/>
        </w:rPr>
        <w:t xml:space="preserve">. QBO fills in the description and price. If your invoice is complete as is, click </w:t>
      </w:r>
      <w:proofErr w:type="gramStart"/>
      <w:r w:rsidRPr="00E84930">
        <w:rPr>
          <w:rFonts w:ascii="Calibri" w:eastAsia="Times New Roman" w:hAnsi="Calibri" w:cs="Times New Roman"/>
          <w:b/>
          <w:bCs/>
          <w:sz w:val="23"/>
          <w:szCs w:val="23"/>
        </w:rPr>
        <w:t>Save</w:t>
      </w:r>
      <w:proofErr w:type="gramEnd"/>
      <w:r w:rsidRPr="00E84930">
        <w:rPr>
          <w:rFonts w:ascii="Calibri" w:eastAsia="Times New Roman" w:hAnsi="Calibri" w:cs="Times New Roman"/>
          <w:sz w:val="23"/>
          <w:szCs w:val="23"/>
        </w:rPr>
        <w:t>, and you can email or print it.</w:t>
      </w:r>
    </w:p>
    <w:p w14:paraId="4ACBF54E" w14:textId="77777777" w:rsidR="00E84930" w:rsidRPr="00E84930" w:rsidRDefault="00E84930" w:rsidP="00E84930">
      <w:pPr>
        <w:rPr>
          <w:rFonts w:ascii="Times" w:eastAsia="Times New Roman" w:hAnsi="Times" w:cs="Times New Roman"/>
          <w:sz w:val="20"/>
          <w:szCs w:val="20"/>
        </w:rPr>
      </w:pPr>
      <w:r w:rsidRPr="00E84930">
        <w:rPr>
          <w:rFonts w:ascii="Calibri" w:eastAsia="Times New Roman" w:hAnsi="Calibri" w:cs="Times New Roman"/>
          <w:sz w:val="23"/>
          <w:szCs w:val="23"/>
        </w:rPr>
        <w:t> </w:t>
      </w:r>
    </w:p>
    <w:p w14:paraId="0D8E99A4" w14:textId="77777777" w:rsidR="00E84930" w:rsidRPr="00E84930" w:rsidRDefault="00E84930" w:rsidP="00E84930">
      <w:pPr>
        <w:rPr>
          <w:rFonts w:ascii="Times" w:eastAsia="Times New Roman" w:hAnsi="Times" w:cs="Times New Roman"/>
          <w:sz w:val="20"/>
          <w:szCs w:val="20"/>
        </w:rPr>
      </w:pPr>
      <w:r w:rsidRPr="00E84930">
        <w:rPr>
          <w:rFonts w:ascii="Calibri" w:eastAsia="Times New Roman" w:hAnsi="Calibri" w:cs="Times New Roman"/>
          <w:sz w:val="23"/>
          <w:szCs w:val="23"/>
        </w:rPr>
        <w:t xml:space="preserve">But what if you want to sell more than one? Or charge sales tax? Or want to alter the </w:t>
      </w:r>
      <w:r w:rsidRPr="00E84930">
        <w:rPr>
          <w:rFonts w:ascii="Calibri" w:eastAsia="Times New Roman" w:hAnsi="Calibri" w:cs="Times New Roman"/>
          <w:b/>
          <w:bCs/>
          <w:sz w:val="23"/>
          <w:szCs w:val="23"/>
        </w:rPr>
        <w:t>Terms</w:t>
      </w:r>
      <w:r w:rsidRPr="00E84930">
        <w:rPr>
          <w:rFonts w:ascii="Calibri" w:eastAsia="Times New Roman" w:hAnsi="Calibri" w:cs="Times New Roman"/>
          <w:sz w:val="23"/>
          <w:szCs w:val="23"/>
        </w:rPr>
        <w:t xml:space="preserve">? QuickBooks Online can accommodate a wide variety of business needs. These </w:t>
      </w:r>
      <w:proofErr w:type="gramStart"/>
      <w:r w:rsidRPr="00E84930">
        <w:rPr>
          <w:rFonts w:ascii="Calibri" w:eastAsia="Times New Roman" w:hAnsi="Calibri" w:cs="Times New Roman"/>
          <w:sz w:val="23"/>
          <w:szCs w:val="23"/>
        </w:rPr>
        <w:t>option</w:t>
      </w:r>
      <w:proofErr w:type="gramEnd"/>
      <w:r w:rsidRPr="00E84930">
        <w:rPr>
          <w:rFonts w:ascii="Calibri" w:eastAsia="Times New Roman" w:hAnsi="Calibri" w:cs="Times New Roman"/>
          <w:sz w:val="23"/>
          <w:szCs w:val="23"/>
        </w:rPr>
        <w:t xml:space="preserve"> are covered in the </w:t>
      </w:r>
      <w:r w:rsidRPr="00E84930">
        <w:rPr>
          <w:rFonts w:ascii="Calibri" w:eastAsia="Times New Roman" w:hAnsi="Calibri" w:cs="Times New Roman"/>
          <w:b/>
          <w:bCs/>
          <w:sz w:val="23"/>
          <w:szCs w:val="23"/>
        </w:rPr>
        <w:t>Preferences</w:t>
      </w:r>
      <w:r w:rsidRPr="00E84930">
        <w:rPr>
          <w:rFonts w:ascii="Calibri" w:eastAsia="Times New Roman" w:hAnsi="Calibri" w:cs="Times New Roman"/>
          <w:sz w:val="23"/>
          <w:szCs w:val="23"/>
        </w:rPr>
        <w:t xml:space="preserve"> window we worked with earlier, but you can also modify your invoices by clicking </w:t>
      </w:r>
      <w:r w:rsidRPr="00E84930">
        <w:rPr>
          <w:rFonts w:ascii="Calibri" w:eastAsia="Times New Roman" w:hAnsi="Calibri" w:cs="Times New Roman"/>
          <w:b/>
          <w:bCs/>
          <w:sz w:val="23"/>
          <w:szCs w:val="23"/>
        </w:rPr>
        <w:t>Customize</w:t>
      </w:r>
      <w:r w:rsidRPr="00E84930">
        <w:rPr>
          <w:rFonts w:ascii="Calibri" w:eastAsia="Times New Roman" w:hAnsi="Calibri" w:cs="Times New Roman"/>
          <w:sz w:val="23"/>
          <w:szCs w:val="23"/>
        </w:rPr>
        <w:t xml:space="preserve"> in the upper right. This opens a mini-interview window that lets you address some of those issues. </w:t>
      </w:r>
    </w:p>
    <w:p w14:paraId="32A8D610" w14:textId="77777777" w:rsidR="00E84930" w:rsidRPr="00E84930" w:rsidRDefault="00E84930" w:rsidP="00E84930">
      <w:pPr>
        <w:rPr>
          <w:rFonts w:ascii="Times" w:eastAsia="Times New Roman" w:hAnsi="Times" w:cs="Times New Roman"/>
          <w:sz w:val="20"/>
          <w:szCs w:val="20"/>
        </w:rPr>
      </w:pPr>
      <w:r w:rsidRPr="00E84930">
        <w:rPr>
          <w:rFonts w:ascii="Calibri" w:eastAsia="Times New Roman" w:hAnsi="Calibri" w:cs="Times New Roman"/>
          <w:sz w:val="23"/>
          <w:szCs w:val="23"/>
        </w:rPr>
        <w:t> </w:t>
      </w:r>
    </w:p>
    <w:p w14:paraId="1228E11B" w14:textId="77777777" w:rsidR="00E84930" w:rsidRPr="00E84930" w:rsidRDefault="00E84930" w:rsidP="00E84930">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543D0B09" wp14:editId="44DD3FD2">
            <wp:extent cx="4678045" cy="4596765"/>
            <wp:effectExtent l="0" t="0" r="0" b="635"/>
            <wp:docPr id="2" name="Picture 2" descr="photo QBOcolumn041813image3_zps9749093d.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QBOcolumn041813image3_zps9749093d.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8045" cy="4596765"/>
                    </a:xfrm>
                    <a:prstGeom prst="rect">
                      <a:avLst/>
                    </a:prstGeom>
                    <a:noFill/>
                    <a:ln>
                      <a:noFill/>
                    </a:ln>
                  </pic:spPr>
                </pic:pic>
              </a:graphicData>
            </a:graphic>
          </wp:inline>
        </w:drawing>
      </w:r>
    </w:p>
    <w:p w14:paraId="4550929D" w14:textId="77777777" w:rsidR="00E84930" w:rsidRPr="00E84930" w:rsidRDefault="00E84930" w:rsidP="00E84930">
      <w:pPr>
        <w:spacing w:after="240"/>
        <w:rPr>
          <w:rFonts w:ascii="Calibri" w:eastAsia="Times New Roman" w:hAnsi="Calibri" w:cs="Times New Roman"/>
          <w:sz w:val="22"/>
          <w:szCs w:val="22"/>
        </w:rPr>
      </w:pPr>
      <w:r w:rsidRPr="00E84930">
        <w:rPr>
          <w:rFonts w:ascii="Calibri" w:eastAsia="Times New Roman" w:hAnsi="Calibri" w:cs="Times New Roman"/>
          <w:i/>
          <w:iCs/>
          <w:sz w:val="18"/>
          <w:szCs w:val="18"/>
        </w:rPr>
        <w:t>Figure 2: As you create your first invoice, you can customize QuickBooks Online to match your company's needs.</w:t>
      </w:r>
    </w:p>
    <w:p w14:paraId="3F1567A7" w14:textId="77777777" w:rsidR="00E84930" w:rsidRPr="00E84930" w:rsidRDefault="00E84930" w:rsidP="00E84930">
      <w:pPr>
        <w:spacing w:after="240"/>
        <w:rPr>
          <w:rFonts w:ascii="Calibri" w:eastAsia="Times New Roman" w:hAnsi="Calibri" w:cs="Times New Roman"/>
          <w:sz w:val="22"/>
          <w:szCs w:val="22"/>
        </w:rPr>
      </w:pPr>
      <w:r w:rsidRPr="00E84930">
        <w:rPr>
          <w:rFonts w:ascii="Calibri" w:eastAsia="Times New Roman" w:hAnsi="Calibri" w:cs="Times New Roman"/>
          <w:b/>
          <w:bCs/>
          <w:sz w:val="22"/>
          <w:szCs w:val="22"/>
        </w:rPr>
        <w:t>Desktop QuickBooks a Powerhouse</w:t>
      </w:r>
      <w:r w:rsidRPr="00E84930">
        <w:rPr>
          <w:rFonts w:ascii="Calibri" w:eastAsia="Times New Roman" w:hAnsi="Calibri" w:cs="Times New Roman"/>
          <w:sz w:val="22"/>
          <w:szCs w:val="22"/>
        </w:rPr>
        <w:t> </w:t>
      </w:r>
    </w:p>
    <w:p w14:paraId="33364A9C"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QuickBooks has come a long way since its introduction. In terms of features, it's roughly comparable to the desktop version of QuickBooks Pro. But QuickBooks Premier and Enterprise Solutions both have accounting tools not yet found in QBO, like advanced inventory management, sophisticated forecasting, multiple currency support, more reports and the ability to add additional simultaneous users. </w:t>
      </w:r>
    </w:p>
    <w:p w14:paraId="44D90D73" w14:textId="77777777" w:rsidR="00E84930" w:rsidRPr="00E84930" w:rsidRDefault="00E84930" w:rsidP="00E84930">
      <w:pPr>
        <w:rPr>
          <w:rFonts w:ascii="Calibri" w:eastAsia="Times New Roman" w:hAnsi="Calibri" w:cs="Times New Roman"/>
          <w:sz w:val="22"/>
          <w:szCs w:val="22"/>
        </w:rPr>
      </w:pPr>
    </w:p>
    <w:p w14:paraId="55E5D941" w14:textId="77777777" w:rsidR="00E84930" w:rsidRPr="00E84930" w:rsidRDefault="00E84930" w:rsidP="00E84930">
      <w:pPr>
        <w:rPr>
          <w:rFonts w:ascii="Calibri" w:eastAsia="Times New Roman" w:hAnsi="Calibri" w:cs="Times New Roman"/>
          <w:sz w:val="22"/>
          <w:szCs w:val="22"/>
        </w:rPr>
      </w:pPr>
      <w:r w:rsidRPr="00E84930">
        <w:rPr>
          <w:rFonts w:ascii="Calibri" w:eastAsia="Times New Roman" w:hAnsi="Calibri" w:cs="Times New Roman"/>
          <w:sz w:val="22"/>
          <w:szCs w:val="22"/>
        </w:rPr>
        <w:t>On the other hand, QuickBooks Online offers unique features like: </w:t>
      </w:r>
    </w:p>
    <w:p w14:paraId="6DCC82B4" w14:textId="77777777" w:rsidR="00E84930" w:rsidRPr="00E84930" w:rsidRDefault="00E84930" w:rsidP="00E84930">
      <w:pPr>
        <w:numPr>
          <w:ilvl w:val="0"/>
          <w:numId w:val="1"/>
        </w:numPr>
        <w:spacing w:before="100" w:beforeAutospacing="1" w:after="100" w:afterAutospacing="1"/>
        <w:rPr>
          <w:rFonts w:ascii="Calibri" w:eastAsia="Times New Roman" w:hAnsi="Calibri" w:cs="Times New Roman"/>
          <w:sz w:val="22"/>
          <w:szCs w:val="22"/>
        </w:rPr>
      </w:pPr>
      <w:r w:rsidRPr="00E84930">
        <w:rPr>
          <w:rFonts w:ascii="Calibri" w:eastAsia="Times New Roman" w:hAnsi="Calibri" w:cs="Times New Roman"/>
          <w:sz w:val="22"/>
          <w:szCs w:val="22"/>
        </w:rPr>
        <w:t>Free support</w:t>
      </w:r>
    </w:p>
    <w:p w14:paraId="59BF2967" w14:textId="77777777" w:rsidR="00E84930" w:rsidRPr="00E84930" w:rsidRDefault="00E84930" w:rsidP="00E84930">
      <w:pPr>
        <w:numPr>
          <w:ilvl w:val="0"/>
          <w:numId w:val="1"/>
        </w:numPr>
        <w:spacing w:before="100" w:beforeAutospacing="1" w:after="100" w:afterAutospacing="1"/>
        <w:rPr>
          <w:rFonts w:ascii="Calibri" w:eastAsia="Times New Roman" w:hAnsi="Calibri" w:cs="Times New Roman"/>
          <w:sz w:val="22"/>
          <w:szCs w:val="22"/>
        </w:rPr>
      </w:pPr>
      <w:r w:rsidRPr="00E84930">
        <w:rPr>
          <w:rFonts w:ascii="Calibri" w:eastAsia="Times New Roman" w:hAnsi="Calibri" w:cs="Times New Roman"/>
          <w:sz w:val="22"/>
          <w:szCs w:val="22"/>
        </w:rPr>
        <w:t>Anytime/anywhere access</w:t>
      </w:r>
    </w:p>
    <w:p w14:paraId="15A4318F" w14:textId="77777777" w:rsidR="00E84930" w:rsidRPr="00E84930" w:rsidRDefault="00E84930" w:rsidP="00E84930">
      <w:pPr>
        <w:numPr>
          <w:ilvl w:val="0"/>
          <w:numId w:val="1"/>
        </w:numPr>
        <w:spacing w:before="100" w:beforeAutospacing="1" w:after="100" w:afterAutospacing="1"/>
        <w:rPr>
          <w:rFonts w:ascii="Calibri" w:eastAsia="Times New Roman" w:hAnsi="Calibri" w:cs="Times New Roman"/>
          <w:sz w:val="22"/>
          <w:szCs w:val="22"/>
        </w:rPr>
      </w:pPr>
      <w:r w:rsidRPr="00E84930">
        <w:rPr>
          <w:rFonts w:ascii="Calibri" w:eastAsia="Times New Roman" w:hAnsi="Calibri" w:cs="Times New Roman"/>
          <w:sz w:val="22"/>
          <w:szCs w:val="22"/>
        </w:rPr>
        <w:t>Automatic backup and upgrades, and</w:t>
      </w:r>
    </w:p>
    <w:p w14:paraId="570DE5F5" w14:textId="77777777" w:rsidR="00E84930" w:rsidRPr="00E84930" w:rsidRDefault="00E84930" w:rsidP="00E84930">
      <w:pPr>
        <w:numPr>
          <w:ilvl w:val="0"/>
          <w:numId w:val="1"/>
        </w:numPr>
        <w:spacing w:before="100" w:beforeAutospacing="1" w:after="100" w:afterAutospacing="1"/>
        <w:rPr>
          <w:rFonts w:ascii="Calibri" w:eastAsia="Times New Roman" w:hAnsi="Calibri" w:cs="Times New Roman"/>
          <w:sz w:val="22"/>
          <w:szCs w:val="22"/>
        </w:rPr>
      </w:pPr>
      <w:r w:rsidRPr="00E84930">
        <w:rPr>
          <w:rFonts w:ascii="Calibri" w:eastAsia="Times New Roman" w:hAnsi="Calibri" w:cs="Times New Roman"/>
          <w:sz w:val="22"/>
          <w:szCs w:val="22"/>
        </w:rPr>
        <w:t>A superior user interface and navigational tools.</w:t>
      </w:r>
    </w:p>
    <w:p w14:paraId="4B3BCBE2" w14:textId="77777777" w:rsidR="00E84930" w:rsidRPr="00E84930" w:rsidRDefault="00E84930" w:rsidP="00E84930">
      <w:pPr>
        <w:rPr>
          <w:rFonts w:ascii="Calibri" w:hAnsi="Calibri" w:cs="Times New Roman"/>
          <w:sz w:val="22"/>
          <w:szCs w:val="22"/>
        </w:rPr>
      </w:pPr>
      <w:r w:rsidRPr="00E84930">
        <w:rPr>
          <w:rFonts w:ascii="Calibri" w:hAnsi="Calibri" w:cs="Times New Roman"/>
          <w:sz w:val="22"/>
          <w:szCs w:val="22"/>
        </w:rPr>
        <w:t xml:space="preserve">We've just scratched the surface of QuickBooks </w:t>
      </w:r>
      <w:proofErr w:type="spellStart"/>
      <w:r w:rsidRPr="00E84930">
        <w:rPr>
          <w:rFonts w:ascii="Calibri" w:hAnsi="Calibri" w:cs="Times New Roman"/>
          <w:sz w:val="22"/>
          <w:szCs w:val="22"/>
        </w:rPr>
        <w:t>Online's</w:t>
      </w:r>
      <w:proofErr w:type="spellEnd"/>
      <w:r w:rsidRPr="00E84930">
        <w:rPr>
          <w:rFonts w:ascii="Calibri" w:hAnsi="Calibri" w:cs="Times New Roman"/>
          <w:sz w:val="22"/>
          <w:szCs w:val="22"/>
        </w:rPr>
        <w:t xml:space="preserve"> capabilities here. And as simple and understandable is</w:t>
      </w:r>
      <w:proofErr w:type="gramStart"/>
      <w:r w:rsidRPr="00E84930">
        <w:rPr>
          <w:rFonts w:ascii="Calibri" w:hAnsi="Calibri" w:cs="Times New Roman"/>
          <w:sz w:val="22"/>
          <w:szCs w:val="22"/>
        </w:rPr>
        <w:t>,</w:t>
      </w:r>
      <w:proofErr w:type="gramEnd"/>
      <w:r w:rsidRPr="00E84930">
        <w:rPr>
          <w:rFonts w:ascii="Calibri" w:hAnsi="Calibri" w:cs="Times New Roman"/>
          <w:sz w:val="22"/>
          <w:szCs w:val="22"/>
        </w:rPr>
        <w:t xml:space="preserve"> you still need to understand some accounting concepts to use an accounting solution correctly. Want to learn more, or need help with your QBO operations? We're here. </w:t>
      </w:r>
    </w:p>
    <w:p w14:paraId="50097BCF" w14:textId="77777777" w:rsidR="0081630A" w:rsidRDefault="0081630A"/>
    <w:sectPr w:rsidR="0081630A" w:rsidSect="001D74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A6749"/>
    <w:multiLevelType w:val="multilevel"/>
    <w:tmpl w:val="406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30"/>
    <w:rsid w:val="001D74EE"/>
    <w:rsid w:val="0081630A"/>
    <w:rsid w:val="00DA5E3F"/>
    <w:rsid w:val="00E8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B94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4930"/>
    <w:rPr>
      <w:b/>
      <w:bCs/>
    </w:rPr>
  </w:style>
  <w:style w:type="character" w:styleId="Emphasis">
    <w:name w:val="Emphasis"/>
    <w:basedOn w:val="DefaultParagraphFont"/>
    <w:uiPriority w:val="20"/>
    <w:qFormat/>
    <w:rsid w:val="00E84930"/>
    <w:rPr>
      <w:i/>
      <w:iCs/>
    </w:rPr>
  </w:style>
  <w:style w:type="paragraph" w:styleId="NormalWeb">
    <w:name w:val="Normal (Web)"/>
    <w:basedOn w:val="Normal"/>
    <w:uiPriority w:val="99"/>
    <w:semiHidden/>
    <w:unhideWhenUsed/>
    <w:rsid w:val="00E8493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84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8493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4930"/>
    <w:rPr>
      <w:b/>
      <w:bCs/>
    </w:rPr>
  </w:style>
  <w:style w:type="character" w:styleId="Emphasis">
    <w:name w:val="Emphasis"/>
    <w:basedOn w:val="DefaultParagraphFont"/>
    <w:uiPriority w:val="20"/>
    <w:qFormat/>
    <w:rsid w:val="00E84930"/>
    <w:rPr>
      <w:i/>
      <w:iCs/>
    </w:rPr>
  </w:style>
  <w:style w:type="paragraph" w:styleId="NormalWeb">
    <w:name w:val="Normal (Web)"/>
    <w:basedOn w:val="Normal"/>
    <w:uiPriority w:val="99"/>
    <w:semiHidden/>
    <w:unhideWhenUsed/>
    <w:rsid w:val="00E8493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84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849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1531">
      <w:bodyDiv w:val="1"/>
      <w:marLeft w:val="0"/>
      <w:marRight w:val="0"/>
      <w:marTop w:val="0"/>
      <w:marBottom w:val="0"/>
      <w:divBdr>
        <w:top w:val="none" w:sz="0" w:space="0" w:color="auto"/>
        <w:left w:val="none" w:sz="0" w:space="0" w:color="auto"/>
        <w:bottom w:val="none" w:sz="0" w:space="0" w:color="auto"/>
        <w:right w:val="none" w:sz="0" w:space="0" w:color="auto"/>
      </w:divBdr>
      <w:divsChild>
        <w:div w:id="1207447071">
          <w:marLeft w:val="0"/>
          <w:marRight w:val="0"/>
          <w:marTop w:val="0"/>
          <w:marBottom w:val="0"/>
          <w:divBdr>
            <w:top w:val="none" w:sz="0" w:space="0" w:color="auto"/>
            <w:left w:val="none" w:sz="0" w:space="0" w:color="auto"/>
            <w:bottom w:val="none" w:sz="0" w:space="0" w:color="auto"/>
            <w:right w:val="none" w:sz="0" w:space="0" w:color="auto"/>
          </w:divBdr>
        </w:div>
        <w:div w:id="1955211227">
          <w:marLeft w:val="0"/>
          <w:marRight w:val="0"/>
          <w:marTop w:val="0"/>
          <w:marBottom w:val="0"/>
          <w:divBdr>
            <w:top w:val="none" w:sz="0" w:space="0" w:color="auto"/>
            <w:left w:val="none" w:sz="0" w:space="0" w:color="auto"/>
            <w:bottom w:val="none" w:sz="0" w:space="0" w:color="auto"/>
            <w:right w:val="none" w:sz="0" w:space="0" w:color="auto"/>
          </w:divBdr>
        </w:div>
        <w:div w:id="283537319">
          <w:marLeft w:val="0"/>
          <w:marRight w:val="0"/>
          <w:marTop w:val="0"/>
          <w:marBottom w:val="0"/>
          <w:divBdr>
            <w:top w:val="none" w:sz="0" w:space="0" w:color="auto"/>
            <w:left w:val="none" w:sz="0" w:space="0" w:color="auto"/>
            <w:bottom w:val="none" w:sz="0" w:space="0" w:color="auto"/>
            <w:right w:val="none" w:sz="0" w:space="0" w:color="auto"/>
          </w:divBdr>
        </w:div>
        <w:div w:id="2142074000">
          <w:marLeft w:val="0"/>
          <w:marRight w:val="0"/>
          <w:marTop w:val="0"/>
          <w:marBottom w:val="0"/>
          <w:divBdr>
            <w:top w:val="none" w:sz="0" w:space="0" w:color="auto"/>
            <w:left w:val="none" w:sz="0" w:space="0" w:color="auto"/>
            <w:bottom w:val="none" w:sz="0" w:space="0" w:color="auto"/>
            <w:right w:val="none" w:sz="0" w:space="0" w:color="auto"/>
          </w:divBdr>
        </w:div>
        <w:div w:id="1805342952">
          <w:marLeft w:val="0"/>
          <w:marRight w:val="0"/>
          <w:marTop w:val="0"/>
          <w:marBottom w:val="0"/>
          <w:divBdr>
            <w:top w:val="none" w:sz="0" w:space="0" w:color="auto"/>
            <w:left w:val="none" w:sz="0" w:space="0" w:color="auto"/>
            <w:bottom w:val="none" w:sz="0" w:space="0" w:color="auto"/>
            <w:right w:val="none" w:sz="0" w:space="0" w:color="auto"/>
          </w:divBdr>
        </w:div>
        <w:div w:id="1588687438">
          <w:marLeft w:val="0"/>
          <w:marRight w:val="0"/>
          <w:marTop w:val="0"/>
          <w:marBottom w:val="0"/>
          <w:divBdr>
            <w:top w:val="none" w:sz="0" w:space="0" w:color="auto"/>
            <w:left w:val="none" w:sz="0" w:space="0" w:color="auto"/>
            <w:bottom w:val="none" w:sz="0" w:space="0" w:color="auto"/>
            <w:right w:val="none" w:sz="0" w:space="0" w:color="auto"/>
          </w:divBdr>
        </w:div>
        <w:div w:id="1317296174">
          <w:marLeft w:val="0"/>
          <w:marRight w:val="0"/>
          <w:marTop w:val="0"/>
          <w:marBottom w:val="0"/>
          <w:divBdr>
            <w:top w:val="none" w:sz="0" w:space="0" w:color="auto"/>
            <w:left w:val="none" w:sz="0" w:space="0" w:color="auto"/>
            <w:bottom w:val="none" w:sz="0" w:space="0" w:color="auto"/>
            <w:right w:val="none" w:sz="0" w:space="0" w:color="auto"/>
          </w:divBdr>
        </w:div>
        <w:div w:id="108015567">
          <w:marLeft w:val="0"/>
          <w:marRight w:val="0"/>
          <w:marTop w:val="0"/>
          <w:marBottom w:val="0"/>
          <w:divBdr>
            <w:top w:val="none" w:sz="0" w:space="0" w:color="auto"/>
            <w:left w:val="none" w:sz="0" w:space="0" w:color="auto"/>
            <w:bottom w:val="none" w:sz="0" w:space="0" w:color="auto"/>
            <w:right w:val="none" w:sz="0" w:space="0" w:color="auto"/>
          </w:divBdr>
        </w:div>
        <w:div w:id="1066106024">
          <w:marLeft w:val="0"/>
          <w:marRight w:val="0"/>
          <w:marTop w:val="0"/>
          <w:marBottom w:val="0"/>
          <w:divBdr>
            <w:top w:val="none" w:sz="0" w:space="0" w:color="auto"/>
            <w:left w:val="none" w:sz="0" w:space="0" w:color="auto"/>
            <w:bottom w:val="none" w:sz="0" w:space="0" w:color="auto"/>
            <w:right w:val="none" w:sz="0" w:space="0" w:color="auto"/>
          </w:divBdr>
        </w:div>
        <w:div w:id="1659070517">
          <w:marLeft w:val="0"/>
          <w:marRight w:val="0"/>
          <w:marTop w:val="0"/>
          <w:marBottom w:val="0"/>
          <w:divBdr>
            <w:top w:val="none" w:sz="0" w:space="0" w:color="auto"/>
            <w:left w:val="none" w:sz="0" w:space="0" w:color="auto"/>
            <w:bottom w:val="none" w:sz="0" w:space="0" w:color="auto"/>
            <w:right w:val="none" w:sz="0" w:space="0" w:color="auto"/>
          </w:divBdr>
        </w:div>
        <w:div w:id="1488672266">
          <w:marLeft w:val="0"/>
          <w:marRight w:val="0"/>
          <w:marTop w:val="0"/>
          <w:marBottom w:val="0"/>
          <w:divBdr>
            <w:top w:val="none" w:sz="0" w:space="0" w:color="auto"/>
            <w:left w:val="none" w:sz="0" w:space="0" w:color="auto"/>
            <w:bottom w:val="none" w:sz="0" w:space="0" w:color="auto"/>
            <w:right w:val="none" w:sz="0" w:space="0" w:color="auto"/>
          </w:divBdr>
        </w:div>
        <w:div w:id="1448084151">
          <w:marLeft w:val="0"/>
          <w:marRight w:val="0"/>
          <w:marTop w:val="0"/>
          <w:marBottom w:val="0"/>
          <w:divBdr>
            <w:top w:val="none" w:sz="0" w:space="0" w:color="auto"/>
            <w:left w:val="none" w:sz="0" w:space="0" w:color="auto"/>
            <w:bottom w:val="none" w:sz="0" w:space="0" w:color="auto"/>
            <w:right w:val="none" w:sz="0" w:space="0" w:color="auto"/>
          </w:divBdr>
        </w:div>
        <w:div w:id="880828115">
          <w:marLeft w:val="0"/>
          <w:marRight w:val="0"/>
          <w:marTop w:val="0"/>
          <w:marBottom w:val="0"/>
          <w:divBdr>
            <w:top w:val="none" w:sz="0" w:space="0" w:color="auto"/>
            <w:left w:val="none" w:sz="0" w:space="0" w:color="auto"/>
            <w:bottom w:val="none" w:sz="0" w:space="0" w:color="auto"/>
            <w:right w:val="none" w:sz="0" w:space="0" w:color="auto"/>
          </w:divBdr>
        </w:div>
        <w:div w:id="1889608845">
          <w:marLeft w:val="0"/>
          <w:marRight w:val="0"/>
          <w:marTop w:val="0"/>
          <w:marBottom w:val="0"/>
          <w:divBdr>
            <w:top w:val="none" w:sz="0" w:space="0" w:color="auto"/>
            <w:left w:val="none" w:sz="0" w:space="0" w:color="auto"/>
            <w:bottom w:val="none" w:sz="0" w:space="0" w:color="auto"/>
            <w:right w:val="none" w:sz="0" w:space="0" w:color="auto"/>
          </w:divBdr>
        </w:div>
        <w:div w:id="1224563105">
          <w:marLeft w:val="0"/>
          <w:marRight w:val="0"/>
          <w:marTop w:val="0"/>
          <w:marBottom w:val="0"/>
          <w:divBdr>
            <w:top w:val="none" w:sz="0" w:space="0" w:color="auto"/>
            <w:left w:val="none" w:sz="0" w:space="0" w:color="auto"/>
            <w:bottom w:val="none" w:sz="0" w:space="0" w:color="auto"/>
            <w:right w:val="none" w:sz="0" w:space="0" w:color="auto"/>
          </w:divBdr>
        </w:div>
        <w:div w:id="653603377">
          <w:marLeft w:val="0"/>
          <w:marRight w:val="0"/>
          <w:marTop w:val="0"/>
          <w:marBottom w:val="0"/>
          <w:divBdr>
            <w:top w:val="none" w:sz="0" w:space="0" w:color="auto"/>
            <w:left w:val="none" w:sz="0" w:space="0" w:color="auto"/>
            <w:bottom w:val="none" w:sz="0" w:space="0" w:color="auto"/>
            <w:right w:val="none" w:sz="0" w:space="0" w:color="auto"/>
          </w:divBdr>
        </w:div>
        <w:div w:id="522480866">
          <w:marLeft w:val="0"/>
          <w:marRight w:val="0"/>
          <w:marTop w:val="0"/>
          <w:marBottom w:val="0"/>
          <w:divBdr>
            <w:top w:val="none" w:sz="0" w:space="0" w:color="auto"/>
            <w:left w:val="none" w:sz="0" w:space="0" w:color="auto"/>
            <w:bottom w:val="none" w:sz="0" w:space="0" w:color="auto"/>
            <w:right w:val="none" w:sz="0" w:space="0" w:color="auto"/>
          </w:divBdr>
        </w:div>
        <w:div w:id="1407189283">
          <w:marLeft w:val="0"/>
          <w:marRight w:val="0"/>
          <w:marTop w:val="0"/>
          <w:marBottom w:val="0"/>
          <w:divBdr>
            <w:top w:val="none" w:sz="0" w:space="0" w:color="auto"/>
            <w:left w:val="none" w:sz="0" w:space="0" w:color="auto"/>
            <w:bottom w:val="none" w:sz="0" w:space="0" w:color="auto"/>
            <w:right w:val="none" w:sz="0" w:space="0" w:color="auto"/>
          </w:divBdr>
        </w:div>
        <w:div w:id="824472628">
          <w:marLeft w:val="0"/>
          <w:marRight w:val="0"/>
          <w:marTop w:val="0"/>
          <w:marBottom w:val="0"/>
          <w:divBdr>
            <w:top w:val="none" w:sz="0" w:space="0" w:color="auto"/>
            <w:left w:val="none" w:sz="0" w:space="0" w:color="auto"/>
            <w:bottom w:val="none" w:sz="0" w:space="0" w:color="auto"/>
            <w:right w:val="none" w:sz="0" w:space="0" w:color="auto"/>
          </w:divBdr>
        </w:div>
        <w:div w:id="593516229">
          <w:marLeft w:val="0"/>
          <w:marRight w:val="0"/>
          <w:marTop w:val="0"/>
          <w:marBottom w:val="0"/>
          <w:divBdr>
            <w:top w:val="none" w:sz="0" w:space="0" w:color="auto"/>
            <w:left w:val="none" w:sz="0" w:space="0" w:color="auto"/>
            <w:bottom w:val="none" w:sz="0" w:space="0" w:color="auto"/>
            <w:right w:val="none" w:sz="0" w:space="0" w:color="auto"/>
          </w:divBdr>
        </w:div>
        <w:div w:id="1955671445">
          <w:marLeft w:val="0"/>
          <w:marRight w:val="0"/>
          <w:marTop w:val="0"/>
          <w:marBottom w:val="0"/>
          <w:divBdr>
            <w:top w:val="none" w:sz="0" w:space="0" w:color="auto"/>
            <w:left w:val="none" w:sz="0" w:space="0" w:color="auto"/>
            <w:bottom w:val="none" w:sz="0" w:space="0" w:color="auto"/>
            <w:right w:val="none" w:sz="0" w:space="0" w:color="auto"/>
          </w:divBdr>
        </w:div>
        <w:div w:id="1395736923">
          <w:marLeft w:val="0"/>
          <w:marRight w:val="0"/>
          <w:marTop w:val="0"/>
          <w:marBottom w:val="0"/>
          <w:divBdr>
            <w:top w:val="none" w:sz="0" w:space="0" w:color="auto"/>
            <w:left w:val="none" w:sz="0" w:space="0" w:color="auto"/>
            <w:bottom w:val="none" w:sz="0" w:space="0" w:color="auto"/>
            <w:right w:val="none" w:sz="0" w:space="0" w:color="auto"/>
          </w:divBdr>
        </w:div>
        <w:div w:id="1692485061">
          <w:marLeft w:val="0"/>
          <w:marRight w:val="0"/>
          <w:marTop w:val="0"/>
          <w:marBottom w:val="0"/>
          <w:divBdr>
            <w:top w:val="none" w:sz="0" w:space="0" w:color="auto"/>
            <w:left w:val="none" w:sz="0" w:space="0" w:color="auto"/>
            <w:bottom w:val="none" w:sz="0" w:space="0" w:color="auto"/>
            <w:right w:val="none" w:sz="0" w:space="0" w:color="auto"/>
          </w:divBdr>
        </w:div>
        <w:div w:id="996375060">
          <w:marLeft w:val="0"/>
          <w:marRight w:val="0"/>
          <w:marTop w:val="0"/>
          <w:marBottom w:val="0"/>
          <w:divBdr>
            <w:top w:val="none" w:sz="0" w:space="0" w:color="auto"/>
            <w:left w:val="none" w:sz="0" w:space="0" w:color="auto"/>
            <w:bottom w:val="none" w:sz="0" w:space="0" w:color="auto"/>
            <w:right w:val="none" w:sz="0" w:space="0" w:color="auto"/>
          </w:divBdr>
        </w:div>
        <w:div w:id="1962612237">
          <w:marLeft w:val="0"/>
          <w:marRight w:val="0"/>
          <w:marTop w:val="0"/>
          <w:marBottom w:val="0"/>
          <w:divBdr>
            <w:top w:val="none" w:sz="0" w:space="0" w:color="auto"/>
            <w:left w:val="none" w:sz="0" w:space="0" w:color="auto"/>
            <w:bottom w:val="none" w:sz="0" w:space="0" w:color="auto"/>
            <w:right w:val="none" w:sz="0" w:space="0" w:color="auto"/>
          </w:divBdr>
        </w:div>
        <w:div w:id="200291258">
          <w:marLeft w:val="0"/>
          <w:marRight w:val="0"/>
          <w:marTop w:val="0"/>
          <w:marBottom w:val="0"/>
          <w:divBdr>
            <w:top w:val="none" w:sz="0" w:space="0" w:color="auto"/>
            <w:left w:val="none" w:sz="0" w:space="0" w:color="auto"/>
            <w:bottom w:val="none" w:sz="0" w:space="0" w:color="auto"/>
            <w:right w:val="none" w:sz="0" w:space="0" w:color="auto"/>
          </w:divBdr>
        </w:div>
        <w:div w:id="2058426678">
          <w:marLeft w:val="0"/>
          <w:marRight w:val="0"/>
          <w:marTop w:val="0"/>
          <w:marBottom w:val="0"/>
          <w:divBdr>
            <w:top w:val="none" w:sz="0" w:space="0" w:color="auto"/>
            <w:left w:val="none" w:sz="0" w:space="0" w:color="auto"/>
            <w:bottom w:val="none" w:sz="0" w:space="0" w:color="auto"/>
            <w:right w:val="none" w:sz="0" w:space="0" w:color="auto"/>
          </w:divBdr>
        </w:div>
        <w:div w:id="1089889843">
          <w:marLeft w:val="0"/>
          <w:marRight w:val="0"/>
          <w:marTop w:val="0"/>
          <w:marBottom w:val="0"/>
          <w:divBdr>
            <w:top w:val="none" w:sz="0" w:space="0" w:color="auto"/>
            <w:left w:val="none" w:sz="0" w:space="0" w:color="auto"/>
            <w:bottom w:val="none" w:sz="0" w:space="0" w:color="auto"/>
            <w:right w:val="none" w:sz="0" w:space="0" w:color="auto"/>
          </w:divBdr>
        </w:div>
        <w:div w:id="1679306860">
          <w:marLeft w:val="0"/>
          <w:marRight w:val="0"/>
          <w:marTop w:val="0"/>
          <w:marBottom w:val="0"/>
          <w:divBdr>
            <w:top w:val="none" w:sz="0" w:space="0" w:color="auto"/>
            <w:left w:val="none" w:sz="0" w:space="0" w:color="auto"/>
            <w:bottom w:val="none" w:sz="0" w:space="0" w:color="auto"/>
            <w:right w:val="none" w:sz="0" w:space="0" w:color="auto"/>
          </w:divBdr>
        </w:div>
        <w:div w:id="589704673">
          <w:marLeft w:val="0"/>
          <w:marRight w:val="0"/>
          <w:marTop w:val="0"/>
          <w:marBottom w:val="0"/>
          <w:divBdr>
            <w:top w:val="none" w:sz="0" w:space="0" w:color="auto"/>
            <w:left w:val="none" w:sz="0" w:space="0" w:color="auto"/>
            <w:bottom w:val="none" w:sz="0" w:space="0" w:color="auto"/>
            <w:right w:val="none" w:sz="0" w:space="0" w:color="auto"/>
          </w:divBdr>
        </w:div>
        <w:div w:id="601105421">
          <w:marLeft w:val="0"/>
          <w:marRight w:val="0"/>
          <w:marTop w:val="0"/>
          <w:marBottom w:val="0"/>
          <w:divBdr>
            <w:top w:val="none" w:sz="0" w:space="0" w:color="auto"/>
            <w:left w:val="none" w:sz="0" w:space="0" w:color="auto"/>
            <w:bottom w:val="none" w:sz="0" w:space="0" w:color="auto"/>
            <w:right w:val="none" w:sz="0" w:space="0" w:color="auto"/>
          </w:divBdr>
        </w:div>
        <w:div w:id="152918703">
          <w:marLeft w:val="0"/>
          <w:marRight w:val="0"/>
          <w:marTop w:val="0"/>
          <w:marBottom w:val="0"/>
          <w:divBdr>
            <w:top w:val="none" w:sz="0" w:space="0" w:color="auto"/>
            <w:left w:val="none" w:sz="0" w:space="0" w:color="auto"/>
            <w:bottom w:val="none" w:sz="0" w:space="0" w:color="auto"/>
            <w:right w:val="none" w:sz="0" w:space="0" w:color="auto"/>
          </w:divBdr>
        </w:div>
        <w:div w:id="2121609763">
          <w:marLeft w:val="0"/>
          <w:marRight w:val="0"/>
          <w:marTop w:val="0"/>
          <w:marBottom w:val="0"/>
          <w:divBdr>
            <w:top w:val="none" w:sz="0" w:space="0" w:color="auto"/>
            <w:left w:val="none" w:sz="0" w:space="0" w:color="auto"/>
            <w:bottom w:val="none" w:sz="0" w:space="0" w:color="auto"/>
            <w:right w:val="none" w:sz="0" w:space="0" w:color="auto"/>
          </w:divBdr>
        </w:div>
        <w:div w:id="1987661681">
          <w:marLeft w:val="0"/>
          <w:marRight w:val="0"/>
          <w:marTop w:val="0"/>
          <w:marBottom w:val="0"/>
          <w:divBdr>
            <w:top w:val="none" w:sz="0" w:space="0" w:color="auto"/>
            <w:left w:val="none" w:sz="0" w:space="0" w:color="auto"/>
            <w:bottom w:val="none" w:sz="0" w:space="0" w:color="auto"/>
            <w:right w:val="none" w:sz="0" w:space="0" w:color="auto"/>
          </w:divBdr>
        </w:div>
        <w:div w:id="906644652">
          <w:marLeft w:val="0"/>
          <w:marRight w:val="0"/>
          <w:marTop w:val="0"/>
          <w:marBottom w:val="0"/>
          <w:divBdr>
            <w:top w:val="none" w:sz="0" w:space="0" w:color="auto"/>
            <w:left w:val="none" w:sz="0" w:space="0" w:color="auto"/>
            <w:bottom w:val="none" w:sz="0" w:space="0" w:color="auto"/>
            <w:right w:val="none" w:sz="0" w:space="0" w:color="auto"/>
          </w:divBdr>
        </w:div>
        <w:div w:id="1985811625">
          <w:marLeft w:val="0"/>
          <w:marRight w:val="0"/>
          <w:marTop w:val="0"/>
          <w:marBottom w:val="0"/>
          <w:divBdr>
            <w:top w:val="none" w:sz="0" w:space="0" w:color="auto"/>
            <w:left w:val="none" w:sz="0" w:space="0" w:color="auto"/>
            <w:bottom w:val="none" w:sz="0" w:space="0" w:color="auto"/>
            <w:right w:val="none" w:sz="0" w:space="0" w:color="auto"/>
          </w:divBdr>
        </w:div>
        <w:div w:id="729575441">
          <w:marLeft w:val="0"/>
          <w:marRight w:val="0"/>
          <w:marTop w:val="0"/>
          <w:marBottom w:val="0"/>
          <w:divBdr>
            <w:top w:val="none" w:sz="0" w:space="0" w:color="auto"/>
            <w:left w:val="none" w:sz="0" w:space="0" w:color="auto"/>
            <w:bottom w:val="none" w:sz="0" w:space="0" w:color="auto"/>
            <w:right w:val="none" w:sz="0" w:space="0" w:color="auto"/>
          </w:divBdr>
        </w:div>
        <w:div w:id="2012443825">
          <w:marLeft w:val="0"/>
          <w:marRight w:val="0"/>
          <w:marTop w:val="0"/>
          <w:marBottom w:val="0"/>
          <w:divBdr>
            <w:top w:val="none" w:sz="0" w:space="0" w:color="auto"/>
            <w:left w:val="none" w:sz="0" w:space="0" w:color="auto"/>
            <w:bottom w:val="none" w:sz="0" w:space="0" w:color="auto"/>
            <w:right w:val="none" w:sz="0" w:space="0" w:color="auto"/>
          </w:divBdr>
        </w:div>
        <w:div w:id="1385179978">
          <w:marLeft w:val="0"/>
          <w:marRight w:val="0"/>
          <w:marTop w:val="0"/>
          <w:marBottom w:val="0"/>
          <w:divBdr>
            <w:top w:val="none" w:sz="0" w:space="0" w:color="auto"/>
            <w:left w:val="none" w:sz="0" w:space="0" w:color="auto"/>
            <w:bottom w:val="none" w:sz="0" w:space="0" w:color="auto"/>
            <w:right w:val="none" w:sz="0" w:space="0" w:color="auto"/>
          </w:divBdr>
        </w:div>
        <w:div w:id="7525805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964.photobucket.com/user/ghostpartner/media/June%202013/QBOcolumn041813image1_zps889d67c6.jpg.html" TargetMode="External"/><Relationship Id="rId7" Type="http://schemas.openxmlformats.org/officeDocument/2006/relationships/image" Target="media/image1.jpeg"/><Relationship Id="rId8" Type="http://schemas.openxmlformats.org/officeDocument/2006/relationships/hyperlink" Target="http://s964.photobucket.com/user/ghostpartner/media/June%202013/QBOcolumn041813image2_zps9161428c.jpg.html" TargetMode="External"/><Relationship Id="rId9" Type="http://schemas.openxmlformats.org/officeDocument/2006/relationships/image" Target="media/image2.jpeg"/><Relationship Id="rId10" Type="http://schemas.openxmlformats.org/officeDocument/2006/relationships/hyperlink" Target="http://s964.photobucket.com/user/ghostpartner/media/June%202013/QBOcolumn041813image3_zps9749093d.jp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3723</Characters>
  <Application>Microsoft Macintosh Word</Application>
  <DocSecurity>0</DocSecurity>
  <Lines>31</Lines>
  <Paragraphs>8</Paragraphs>
  <ScaleCrop>false</ScaleCrop>
  <Company>Dahlia Web Designs LLC</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Dahlia Benaroya</dc:creator>
  <cp:keywords/>
  <dc:description/>
  <cp:lastModifiedBy>Dahlia Benaroya</cp:lastModifiedBy>
  <cp:revision>2</cp:revision>
  <dcterms:created xsi:type="dcterms:W3CDTF">2015-01-02T13:06:00Z</dcterms:created>
  <dcterms:modified xsi:type="dcterms:W3CDTF">2015-01-02T13:09:00Z</dcterms:modified>
</cp:coreProperties>
</file>